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126" w14:textId="50731A6A" w:rsidR="002733DB" w:rsidRDefault="002733DB" w:rsidP="00683FA8"/>
    <w:p w14:paraId="662B342E" w14:textId="77777777" w:rsidR="00F26A46" w:rsidRDefault="00F26A46" w:rsidP="00F26A46">
      <w:pPr>
        <w:pStyle w:val="Titre"/>
      </w:pPr>
    </w:p>
    <w:p w14:paraId="6515AB50" w14:textId="3B5C0365" w:rsidR="00F26A46" w:rsidRDefault="00F26A46" w:rsidP="0080183E">
      <w:pPr>
        <w:pStyle w:val="Titre"/>
        <w:spacing w:after="240"/>
      </w:pPr>
      <w:r>
        <w:t xml:space="preserve">Infographie </w:t>
      </w:r>
      <w:r w:rsidR="00FB7F9E">
        <w:t>4</w:t>
      </w:r>
      <w:r>
        <w:t> : le</w:t>
      </w:r>
      <w:r w:rsidR="00FB7F9E">
        <w:t>s niveaux de pouvoir en Belgique</w:t>
      </w:r>
    </w:p>
    <w:p w14:paraId="7C0ABDB0" w14:textId="5C74729F" w:rsidR="00F26A46" w:rsidRDefault="00FB7F9E" w:rsidP="00F26A46">
      <w:r w:rsidRPr="00FB7F9E">
        <w:t>La Belgique est une monarchie et un État</w:t>
      </w:r>
      <w:r w:rsidR="0080183E">
        <w:t xml:space="preserve"> </w:t>
      </w:r>
      <w:r w:rsidRPr="00FB7F9E">
        <w:t>fédéral avec six niveaux de pouvoir</w:t>
      </w:r>
      <w:r w:rsidR="00D431F3">
        <w:t xml:space="preserve"> : </w:t>
      </w:r>
      <w:r w:rsidRPr="00FB7F9E">
        <w:t>communal, provincial, communautaire,</w:t>
      </w:r>
      <w:r w:rsidR="0080183E">
        <w:t xml:space="preserve"> </w:t>
      </w:r>
      <w:r w:rsidRPr="00FB7F9E">
        <w:t>régional, fédéral et européen.</w:t>
      </w:r>
    </w:p>
    <w:p w14:paraId="415DF4E7" w14:textId="45654CE0" w:rsidR="00FB7F9E" w:rsidRPr="0080183E" w:rsidRDefault="00FB7F9E" w:rsidP="00D431F3">
      <w:pPr>
        <w:pStyle w:val="Titre1"/>
        <w:spacing w:after="240"/>
      </w:pPr>
      <w:r>
        <w:t>L’État fédéral</w:t>
      </w:r>
    </w:p>
    <w:p w14:paraId="282F9F33" w14:textId="77777777" w:rsidR="00D431F3" w:rsidRDefault="00FB7F9E" w:rsidP="00F26A46">
      <w:r w:rsidRPr="00FB7F9E">
        <w:t>L’État fédéral est le niveau de pouvoir le plus important.</w:t>
      </w:r>
    </w:p>
    <w:p w14:paraId="56CC4DEC" w14:textId="07ECF2EA" w:rsidR="00FB7F9E" w:rsidRDefault="00FB7F9E" w:rsidP="00F26A46">
      <w:r w:rsidRPr="00FB7F9E">
        <w:t>Il prend des décisions qui concernent tous les habitants et</w:t>
      </w:r>
      <w:r w:rsidR="0080183E">
        <w:t xml:space="preserve"> </w:t>
      </w:r>
      <w:r w:rsidRPr="00FB7F9E">
        <w:t>habitantes de Belgique.</w:t>
      </w:r>
    </w:p>
    <w:p w14:paraId="3402FF94" w14:textId="537AB209" w:rsidR="00FB7F9E" w:rsidRDefault="00FB7F9E" w:rsidP="00F26A46">
      <w:r>
        <w:t xml:space="preserve">Composition : le Roi, le Parlement, le Gouvernement, les cours et tribunaux. </w:t>
      </w:r>
    </w:p>
    <w:p w14:paraId="7A9C608E" w14:textId="06B20CB2" w:rsidR="00FB7F9E" w:rsidRDefault="00FB7F9E" w:rsidP="00F26A46">
      <w:r>
        <w:t>Ces entités exercent trois types de pouvoir :</w:t>
      </w:r>
    </w:p>
    <w:p w14:paraId="7944A2E0" w14:textId="4807AD8E" w:rsidR="00FB7F9E" w:rsidRDefault="00FB7F9E" w:rsidP="00FB7F9E">
      <w:pPr>
        <w:pStyle w:val="Paragraphedeliste"/>
        <w:numPr>
          <w:ilvl w:val="0"/>
          <w:numId w:val="1"/>
        </w:numPr>
      </w:pPr>
      <w:r>
        <w:t>Pouvoir législatif (fait les lois) : le Roi et le Parlement</w:t>
      </w:r>
    </w:p>
    <w:p w14:paraId="0E27E265" w14:textId="1CA02783" w:rsidR="00FB7F9E" w:rsidRDefault="00FB7F9E" w:rsidP="00FB7F9E">
      <w:pPr>
        <w:pStyle w:val="Paragraphedeliste"/>
        <w:numPr>
          <w:ilvl w:val="0"/>
          <w:numId w:val="1"/>
        </w:numPr>
      </w:pPr>
      <w:r>
        <w:t>Pouvoir exécutif (exécute les lois) : le Roi et le Gouvernement</w:t>
      </w:r>
    </w:p>
    <w:p w14:paraId="64FEC3FB" w14:textId="4EBDDE54" w:rsidR="00FB7F9E" w:rsidRDefault="00FB7F9E" w:rsidP="00FB7F9E">
      <w:pPr>
        <w:pStyle w:val="Paragraphedeliste"/>
        <w:numPr>
          <w:ilvl w:val="0"/>
          <w:numId w:val="1"/>
        </w:numPr>
      </w:pPr>
      <w:r>
        <w:t>Pouvoir judiciaire (fait respecter les lois) : les cours et les tribunaux</w:t>
      </w:r>
    </w:p>
    <w:p w14:paraId="5DCE9D43" w14:textId="73AB7FD1" w:rsidR="00FB7F9E" w:rsidRDefault="00FB7F9E" w:rsidP="00FB7F9E">
      <w:r>
        <w:t xml:space="preserve">Les compétences de l’État fédéral : </w:t>
      </w:r>
      <w:r w:rsidRPr="00FB7F9E">
        <w:t>La défense nationale, la justice, les affaires étrangères, les finances, la sécurité sociale, la santé, la carte de stationnement, etc.</w:t>
      </w:r>
    </w:p>
    <w:p w14:paraId="3CD6169A" w14:textId="678FD36B" w:rsidR="00FB7F9E" w:rsidRDefault="00FB7F9E" w:rsidP="0080183E">
      <w:pPr>
        <w:pStyle w:val="Titre1"/>
        <w:spacing w:after="240"/>
      </w:pPr>
      <w:r>
        <w:t>Les Régions</w:t>
      </w:r>
    </w:p>
    <w:p w14:paraId="3C31B6A3" w14:textId="661E8B62" w:rsidR="00FB7F9E" w:rsidRDefault="00FB7F9E" w:rsidP="00FB7F9E">
      <w:r w:rsidRPr="00FB7F9E">
        <w:t xml:space="preserve">La Belgique est divisée en 3 régions avec un Parlement et un Gouvernement dans chacune d’entre elles : </w:t>
      </w:r>
    </w:p>
    <w:p w14:paraId="3A63EE47" w14:textId="1246BBFB" w:rsidR="00FB7F9E" w:rsidRDefault="00FB7F9E" w:rsidP="00FB7F9E">
      <w:pPr>
        <w:pStyle w:val="Paragraphedeliste"/>
        <w:numPr>
          <w:ilvl w:val="0"/>
          <w:numId w:val="1"/>
        </w:numPr>
      </w:pPr>
      <w:r>
        <w:t xml:space="preserve">La Région de Bruxelles-Capitale </w:t>
      </w:r>
    </w:p>
    <w:p w14:paraId="0A9D2B4E" w14:textId="369548DE" w:rsidR="00FB7F9E" w:rsidRDefault="00FB7F9E" w:rsidP="00FB7F9E">
      <w:pPr>
        <w:pStyle w:val="Paragraphedeliste"/>
        <w:numPr>
          <w:ilvl w:val="0"/>
          <w:numId w:val="1"/>
        </w:numPr>
      </w:pPr>
      <w:r>
        <w:t xml:space="preserve">La Région flamande </w:t>
      </w:r>
    </w:p>
    <w:p w14:paraId="1C6FDE0F" w14:textId="1AC87091" w:rsidR="00FB7F9E" w:rsidRDefault="00FB7F9E" w:rsidP="00FB7F9E">
      <w:pPr>
        <w:pStyle w:val="Paragraphedeliste"/>
        <w:numPr>
          <w:ilvl w:val="0"/>
          <w:numId w:val="1"/>
        </w:numPr>
      </w:pPr>
      <w:r>
        <w:t xml:space="preserve">La Région wallonne </w:t>
      </w:r>
    </w:p>
    <w:p w14:paraId="4B3C5D21" w14:textId="37635D90" w:rsidR="00FB7F9E" w:rsidRDefault="00FB7F9E" w:rsidP="00FB7F9E">
      <w:r>
        <w:t xml:space="preserve">Les compétences régionales : </w:t>
      </w:r>
      <w:r w:rsidRPr="00FB7F9E">
        <w:t>L’économie, l’aménagement du territoire, les logements, les travaux publics,</w:t>
      </w:r>
      <w:r>
        <w:t xml:space="preserve"> </w:t>
      </w:r>
      <w:r w:rsidRPr="00FB7F9E">
        <w:t>l’emploi,</w:t>
      </w:r>
      <w:r w:rsidR="0080183E">
        <w:t xml:space="preserve"> </w:t>
      </w:r>
      <w:r w:rsidRPr="00FB7F9E">
        <w:t>l’énergie,</w:t>
      </w:r>
      <w:r w:rsidR="0080183E">
        <w:t xml:space="preserve"> </w:t>
      </w:r>
      <w:r w:rsidRPr="00FB7F9E">
        <w:t>les transports</w:t>
      </w:r>
      <w:r w:rsidR="0080183E">
        <w:t xml:space="preserve"> </w:t>
      </w:r>
      <w:r w:rsidRPr="00FB7F9E">
        <w:t>et l’environnement.</w:t>
      </w:r>
    </w:p>
    <w:p w14:paraId="2A5E7D02" w14:textId="179225DE" w:rsidR="00FB7F9E" w:rsidRDefault="00FB7F9E" w:rsidP="0080183E">
      <w:pPr>
        <w:pStyle w:val="Titre1"/>
        <w:spacing w:after="240"/>
      </w:pPr>
      <w:r>
        <w:t xml:space="preserve">Les Communautés </w:t>
      </w:r>
    </w:p>
    <w:p w14:paraId="5378F632" w14:textId="1E62A734" w:rsidR="00FB7F9E" w:rsidRDefault="00FB7F9E" w:rsidP="00FB7F9E">
      <w:r w:rsidRPr="00FB7F9E">
        <w:t>La Belgique est divisée en 3 communautés linguistiques</w:t>
      </w:r>
      <w:r>
        <w:t xml:space="preserve"> </w:t>
      </w:r>
      <w:r w:rsidRPr="00FB7F9E">
        <w:t>avec un Parlement et un Gouvernement dans chacune</w:t>
      </w:r>
      <w:r>
        <w:t xml:space="preserve"> </w:t>
      </w:r>
      <w:r w:rsidRPr="00FB7F9E">
        <w:t>d’entre elles</w:t>
      </w:r>
      <w:r>
        <w:t xml:space="preserve"> : </w:t>
      </w:r>
    </w:p>
    <w:p w14:paraId="66CE6EA7" w14:textId="0826C414" w:rsidR="00FB7F9E" w:rsidRDefault="00FB7F9E" w:rsidP="00FB7F9E">
      <w:pPr>
        <w:pStyle w:val="Paragraphedeliste"/>
        <w:numPr>
          <w:ilvl w:val="0"/>
          <w:numId w:val="1"/>
        </w:numPr>
      </w:pPr>
      <w:r>
        <w:t>La Fédération Wallonie-Bruxelles</w:t>
      </w:r>
    </w:p>
    <w:p w14:paraId="47D277DF" w14:textId="650408B2" w:rsidR="00FB7F9E" w:rsidRDefault="00FB7F9E" w:rsidP="00FB7F9E">
      <w:pPr>
        <w:pStyle w:val="Paragraphedeliste"/>
        <w:numPr>
          <w:ilvl w:val="0"/>
          <w:numId w:val="1"/>
        </w:numPr>
      </w:pPr>
      <w:r>
        <w:t>La Communauté flamande</w:t>
      </w:r>
    </w:p>
    <w:p w14:paraId="034D9124" w14:textId="04674535" w:rsidR="00FB7F9E" w:rsidRDefault="00FB7F9E" w:rsidP="00FB7F9E">
      <w:pPr>
        <w:pStyle w:val="Paragraphedeliste"/>
        <w:numPr>
          <w:ilvl w:val="0"/>
          <w:numId w:val="1"/>
        </w:numPr>
      </w:pPr>
      <w:r>
        <w:lastRenderedPageBreak/>
        <w:t>La Communauté germanophone</w:t>
      </w:r>
    </w:p>
    <w:p w14:paraId="7538DB59" w14:textId="3B737880" w:rsidR="00FB7F9E" w:rsidRDefault="00FB7F9E" w:rsidP="00FB7F9E">
      <w:r>
        <w:t xml:space="preserve">Les compétences communautaire : la culture, la jeunesse, l’enseignement. </w:t>
      </w:r>
    </w:p>
    <w:p w14:paraId="29F7B4C2" w14:textId="5674F5CD" w:rsidR="00FB7F9E" w:rsidRDefault="00FB7F9E" w:rsidP="0080183E">
      <w:pPr>
        <w:pStyle w:val="Titre1"/>
        <w:spacing w:after="240"/>
      </w:pPr>
      <w:r>
        <w:t>Les provinces</w:t>
      </w:r>
    </w:p>
    <w:p w14:paraId="6A69F326" w14:textId="7BE7AF3C" w:rsidR="00FB7F9E" w:rsidRDefault="00FB7F9E" w:rsidP="00FB7F9E">
      <w:r>
        <w:t xml:space="preserve">La Belgique est divisée en 10 provinces : </w:t>
      </w:r>
    </w:p>
    <w:p w14:paraId="18C5E22F" w14:textId="5CFAA694" w:rsidR="00FB7F9E" w:rsidRDefault="00FB7F9E" w:rsidP="00FB7F9E">
      <w:pPr>
        <w:pStyle w:val="Paragraphedeliste"/>
        <w:numPr>
          <w:ilvl w:val="0"/>
          <w:numId w:val="1"/>
        </w:numPr>
      </w:pPr>
      <w:r>
        <w:t>Brabant Wallon</w:t>
      </w:r>
    </w:p>
    <w:p w14:paraId="3868E350" w14:textId="5EE8AE6D" w:rsidR="00FB7F9E" w:rsidRDefault="00FB7F9E" w:rsidP="00FB7F9E">
      <w:pPr>
        <w:pStyle w:val="Paragraphedeliste"/>
        <w:numPr>
          <w:ilvl w:val="0"/>
          <w:numId w:val="1"/>
        </w:numPr>
      </w:pPr>
      <w:r>
        <w:t>Liège</w:t>
      </w:r>
    </w:p>
    <w:p w14:paraId="68796FA0" w14:textId="2688EAD4" w:rsidR="00FB7F9E" w:rsidRDefault="00FB7F9E" w:rsidP="00FB7F9E">
      <w:pPr>
        <w:pStyle w:val="Paragraphedeliste"/>
        <w:numPr>
          <w:ilvl w:val="0"/>
          <w:numId w:val="1"/>
        </w:numPr>
      </w:pPr>
      <w:r>
        <w:t>Namur</w:t>
      </w:r>
    </w:p>
    <w:p w14:paraId="04EDD0AF" w14:textId="0C8F6C84" w:rsidR="00FB7F9E" w:rsidRDefault="00FB7F9E" w:rsidP="00FB7F9E">
      <w:pPr>
        <w:pStyle w:val="Paragraphedeliste"/>
        <w:numPr>
          <w:ilvl w:val="0"/>
          <w:numId w:val="1"/>
        </w:numPr>
      </w:pPr>
      <w:r>
        <w:t>Hainaut</w:t>
      </w:r>
    </w:p>
    <w:p w14:paraId="141EEC01" w14:textId="30D9306D" w:rsidR="00FB7F9E" w:rsidRDefault="00FB7F9E" w:rsidP="00FB7F9E">
      <w:pPr>
        <w:pStyle w:val="Paragraphedeliste"/>
        <w:numPr>
          <w:ilvl w:val="0"/>
          <w:numId w:val="1"/>
        </w:numPr>
      </w:pPr>
      <w:r>
        <w:t>Luxembourg</w:t>
      </w:r>
    </w:p>
    <w:p w14:paraId="339735A6" w14:textId="2C581CE3" w:rsidR="00FB7F9E" w:rsidRDefault="00FB7F9E" w:rsidP="00FB7F9E">
      <w:pPr>
        <w:pStyle w:val="Paragraphedeliste"/>
        <w:numPr>
          <w:ilvl w:val="0"/>
          <w:numId w:val="1"/>
        </w:numPr>
      </w:pPr>
      <w:r>
        <w:t xml:space="preserve">Brabant Flamand </w:t>
      </w:r>
    </w:p>
    <w:p w14:paraId="48A34BA8" w14:textId="0F9CFEE5" w:rsidR="00FB7F9E" w:rsidRDefault="00FB7F9E" w:rsidP="00FB7F9E">
      <w:pPr>
        <w:pStyle w:val="Paragraphedeliste"/>
        <w:numPr>
          <w:ilvl w:val="0"/>
          <w:numId w:val="1"/>
        </w:numPr>
      </w:pPr>
      <w:r>
        <w:t>Flandre occidentale</w:t>
      </w:r>
    </w:p>
    <w:p w14:paraId="1FED2732" w14:textId="62EBF235" w:rsidR="00FB7F9E" w:rsidRDefault="00FB7F9E" w:rsidP="00FB7F9E">
      <w:pPr>
        <w:pStyle w:val="Paragraphedeliste"/>
        <w:numPr>
          <w:ilvl w:val="0"/>
          <w:numId w:val="1"/>
        </w:numPr>
      </w:pPr>
      <w:r>
        <w:t>Flandre orientale</w:t>
      </w:r>
    </w:p>
    <w:p w14:paraId="72A84B84" w14:textId="02D4C375" w:rsidR="00FB7F9E" w:rsidRDefault="00FB7F9E" w:rsidP="00FB7F9E">
      <w:pPr>
        <w:pStyle w:val="Paragraphedeliste"/>
        <w:numPr>
          <w:ilvl w:val="0"/>
          <w:numId w:val="1"/>
        </w:numPr>
      </w:pPr>
      <w:r>
        <w:t>Anvers</w:t>
      </w:r>
    </w:p>
    <w:p w14:paraId="655707C1" w14:textId="5931C651" w:rsidR="00FB7F9E" w:rsidRDefault="00FB7F9E" w:rsidP="0056494B">
      <w:pPr>
        <w:pStyle w:val="Paragraphedeliste"/>
        <w:numPr>
          <w:ilvl w:val="0"/>
          <w:numId w:val="1"/>
        </w:numPr>
      </w:pPr>
      <w:r>
        <w:t>Limbourg</w:t>
      </w:r>
    </w:p>
    <w:p w14:paraId="5ED09AA8" w14:textId="77777777" w:rsidR="00D431F3" w:rsidRDefault="00FB7F9E" w:rsidP="00FB7F9E">
      <w:r w:rsidRPr="00FB7F9E">
        <w:t>Les provinces sont autonomes mais elles sont soumises</w:t>
      </w:r>
      <w:r w:rsidR="0080183E">
        <w:t xml:space="preserve"> </w:t>
      </w:r>
      <w:r w:rsidRPr="00FB7F9E">
        <w:t>à l'État fédéral, aux communautés et aux régions.</w:t>
      </w:r>
    </w:p>
    <w:p w14:paraId="3CF17DD7" w14:textId="517DB68A" w:rsidR="00FB7F9E" w:rsidRDefault="00FB7F9E" w:rsidP="00FB7F9E">
      <w:r w:rsidRPr="00FB7F9E">
        <w:t>Chaque province a son chef-lieu et un gouverneur ou une</w:t>
      </w:r>
      <w:r w:rsidR="0080183E">
        <w:t xml:space="preserve"> </w:t>
      </w:r>
      <w:r w:rsidRPr="00FB7F9E">
        <w:t>gouverneure.</w:t>
      </w:r>
    </w:p>
    <w:p w14:paraId="2E620CF4" w14:textId="260B1F43" w:rsidR="00FB7F9E" w:rsidRDefault="00FB7F9E" w:rsidP="00FB7F9E">
      <w:r w:rsidRPr="00FB7F9E">
        <w:t>Composition de la province</w:t>
      </w:r>
      <w:r>
        <w:t xml:space="preserve"> : </w:t>
      </w:r>
    </w:p>
    <w:p w14:paraId="09FE0DE0" w14:textId="2F9A3E59" w:rsidR="00FB7F9E" w:rsidRDefault="0080183E" w:rsidP="0080183E">
      <w:pPr>
        <w:pStyle w:val="Paragraphedeliste"/>
        <w:numPr>
          <w:ilvl w:val="0"/>
          <w:numId w:val="1"/>
        </w:numPr>
      </w:pPr>
      <w:r>
        <w:t xml:space="preserve">Le Conseil provincial élu par le peuple tous les 6 ans </w:t>
      </w:r>
    </w:p>
    <w:p w14:paraId="58BA061A" w14:textId="59FB864E" w:rsidR="0080183E" w:rsidRDefault="0080183E" w:rsidP="0080183E">
      <w:pPr>
        <w:pStyle w:val="Paragraphedeliste"/>
        <w:numPr>
          <w:ilvl w:val="0"/>
          <w:numId w:val="1"/>
        </w:numPr>
      </w:pPr>
      <w:r>
        <w:t xml:space="preserve">Le Collège provincial (Région wallonne) qui est composé du gouverneur et de 6 députés élus par le conseil provincial </w:t>
      </w:r>
    </w:p>
    <w:p w14:paraId="6E5354EF" w14:textId="55658CB9" w:rsidR="0080183E" w:rsidRDefault="0080183E" w:rsidP="0080183E">
      <w:pPr>
        <w:pStyle w:val="Paragraphedeliste"/>
        <w:numPr>
          <w:ilvl w:val="0"/>
          <w:numId w:val="1"/>
        </w:numPr>
      </w:pPr>
      <w:r>
        <w:t xml:space="preserve">Le gouverneur provincial </w:t>
      </w:r>
    </w:p>
    <w:p w14:paraId="79F0F74B" w14:textId="777F8965" w:rsidR="0080183E" w:rsidRDefault="0080183E" w:rsidP="0080183E">
      <w:pPr>
        <w:pStyle w:val="Paragraphedeliste"/>
        <w:numPr>
          <w:ilvl w:val="0"/>
          <w:numId w:val="1"/>
        </w:numPr>
      </w:pPr>
      <w:r>
        <w:t xml:space="preserve">La Députation (Région flamande) qui est composé du gouverneur et de 6 députés élus par le conseil provincial </w:t>
      </w:r>
    </w:p>
    <w:p w14:paraId="5017B7D7" w14:textId="786E3CE2" w:rsidR="0080183E" w:rsidRDefault="0080183E" w:rsidP="0080183E">
      <w:r>
        <w:t xml:space="preserve">Les compétences des provinces : </w:t>
      </w:r>
      <w:r w:rsidR="00D431F3">
        <w:t>l</w:t>
      </w:r>
      <w:r w:rsidRPr="0080183E">
        <w:t>es règlements provinciaux,</w:t>
      </w:r>
      <w:r>
        <w:t xml:space="preserve"> </w:t>
      </w:r>
      <w:r w:rsidRPr="0080183E">
        <w:t>le budget provincial,</w:t>
      </w:r>
      <w:r>
        <w:t xml:space="preserve"> </w:t>
      </w:r>
      <w:r w:rsidRPr="0080183E">
        <w:t>l’enseignement,</w:t>
      </w:r>
      <w:r>
        <w:t xml:space="preserve"> </w:t>
      </w:r>
      <w:r w:rsidRPr="0080183E">
        <w:t>la médecine préventive,</w:t>
      </w:r>
      <w:r>
        <w:t xml:space="preserve"> </w:t>
      </w:r>
      <w:r w:rsidRPr="0080183E">
        <w:t>la politique sociale, le transport,</w:t>
      </w:r>
      <w:r>
        <w:t xml:space="preserve"> </w:t>
      </w:r>
      <w:r w:rsidRPr="0080183E">
        <w:t>les infrastructures sociales</w:t>
      </w:r>
      <w:r>
        <w:t xml:space="preserve"> </w:t>
      </w:r>
      <w:r w:rsidRPr="0080183E">
        <w:t>et culturelles, l’environnement, l’économie, le logement, les travaux publics, etc.</w:t>
      </w:r>
    </w:p>
    <w:p w14:paraId="4C422E85" w14:textId="2E68548B" w:rsidR="0080183E" w:rsidRDefault="0080183E" w:rsidP="0080183E">
      <w:pPr>
        <w:pStyle w:val="Titre1"/>
        <w:spacing w:after="240"/>
      </w:pPr>
      <w:r>
        <w:t xml:space="preserve">Les communes </w:t>
      </w:r>
    </w:p>
    <w:p w14:paraId="7E24594C" w14:textId="3EE18747" w:rsidR="0080183E" w:rsidRDefault="0080183E" w:rsidP="0080183E">
      <w:r>
        <w:t>La Belgique est divisée en 581 communes.</w:t>
      </w:r>
    </w:p>
    <w:p w14:paraId="5382AC39" w14:textId="77777777" w:rsidR="0080183E" w:rsidRDefault="0080183E" w:rsidP="0080183E">
      <w:r>
        <w:t>Chacune est dirigée par un ou une Bourgmestre.</w:t>
      </w:r>
    </w:p>
    <w:p w14:paraId="135235E1" w14:textId="73CE9720" w:rsidR="0080183E" w:rsidRDefault="0080183E" w:rsidP="0080183E">
      <w:r>
        <w:t>Les communes sont contrôlées par l'État fédéral, les communautés, les régions et les provinces.</w:t>
      </w:r>
    </w:p>
    <w:p w14:paraId="30B9E1A9" w14:textId="4C469D31" w:rsidR="0080183E" w:rsidRDefault="0080183E" w:rsidP="0080183E">
      <w:r>
        <w:t xml:space="preserve">Il existe : </w:t>
      </w:r>
    </w:p>
    <w:p w14:paraId="1B96BAAC" w14:textId="39FA83E7" w:rsidR="0080183E" w:rsidRDefault="0080183E" w:rsidP="0080183E">
      <w:pPr>
        <w:pStyle w:val="Paragraphedeliste"/>
        <w:numPr>
          <w:ilvl w:val="0"/>
          <w:numId w:val="1"/>
        </w:numPr>
      </w:pPr>
      <w:r>
        <w:t xml:space="preserve">300 communes en Flandre </w:t>
      </w:r>
    </w:p>
    <w:p w14:paraId="38C844B3" w14:textId="0C5A82E4" w:rsidR="0080183E" w:rsidRDefault="0080183E" w:rsidP="0080183E">
      <w:pPr>
        <w:pStyle w:val="Paragraphedeliste"/>
        <w:numPr>
          <w:ilvl w:val="0"/>
          <w:numId w:val="1"/>
        </w:numPr>
      </w:pPr>
      <w:r>
        <w:lastRenderedPageBreak/>
        <w:t xml:space="preserve">262 communes en Wallonie, </w:t>
      </w:r>
      <w:r w:rsidRPr="0080183E">
        <w:t>dont 9 sont situées dans la</w:t>
      </w:r>
      <w:r>
        <w:t xml:space="preserve"> </w:t>
      </w:r>
      <w:r w:rsidRPr="0080183E">
        <w:t>Communauté germanophone</w:t>
      </w:r>
    </w:p>
    <w:p w14:paraId="2C25738C" w14:textId="45244B6A" w:rsidR="0080183E" w:rsidRDefault="0080183E" w:rsidP="0080183E">
      <w:pPr>
        <w:pStyle w:val="Paragraphedeliste"/>
        <w:numPr>
          <w:ilvl w:val="0"/>
          <w:numId w:val="1"/>
        </w:numPr>
      </w:pPr>
      <w:r>
        <w:t xml:space="preserve">19 communes bruxelloises </w:t>
      </w:r>
    </w:p>
    <w:p w14:paraId="432DAD0C" w14:textId="21CC2EF8" w:rsidR="0080183E" w:rsidRDefault="0080183E" w:rsidP="0080183E">
      <w:r>
        <w:t xml:space="preserve">Les compétences communales : </w:t>
      </w:r>
    </w:p>
    <w:p w14:paraId="2B4D0DFC" w14:textId="77777777" w:rsidR="0080183E" w:rsidRDefault="0080183E" w:rsidP="0080183E">
      <w:r w:rsidRPr="0080183E">
        <w:t>Elles relèvent de tout ce qui est relatif aux besoins des</w:t>
      </w:r>
      <w:r>
        <w:t xml:space="preserve"> </w:t>
      </w:r>
      <w:r w:rsidRPr="0080183E">
        <w:t>habitants et habitantes : travaux publics, logements, voirie,</w:t>
      </w:r>
      <w:r>
        <w:t xml:space="preserve"> </w:t>
      </w:r>
      <w:r w:rsidRPr="0080183E">
        <w:t>enseignement, etc.</w:t>
      </w:r>
      <w:r>
        <w:t xml:space="preserve"> </w:t>
      </w:r>
    </w:p>
    <w:p w14:paraId="7C9BF679" w14:textId="0FF13EAC" w:rsidR="0080183E" w:rsidRDefault="0080183E" w:rsidP="0080183E">
      <w:r w:rsidRPr="0080183E">
        <w:t>Les communes sont également chargées du maintien de</w:t>
      </w:r>
      <w:r>
        <w:t xml:space="preserve"> </w:t>
      </w:r>
      <w:r w:rsidRPr="0080183E">
        <w:t>l’ordre public, de la gestion de l’état civil et de la tenue des</w:t>
      </w:r>
      <w:r>
        <w:t xml:space="preserve"> </w:t>
      </w:r>
      <w:r w:rsidRPr="0080183E">
        <w:t>registres de la population.</w:t>
      </w:r>
    </w:p>
    <w:p w14:paraId="060BB7A7" w14:textId="3CCEF4FD" w:rsidR="00F26A46" w:rsidRDefault="00F26A46" w:rsidP="00F26A46">
      <w:r>
        <w:t>Cette infographie a été créée dans le cadre de la campagne Esenca « L’inclusion par le vote : soyez changement ! »</w:t>
      </w:r>
    </w:p>
    <w:p w14:paraId="1F4B3439" w14:textId="77777777" w:rsidR="00BC389F" w:rsidRDefault="00BC389F" w:rsidP="00F26A46"/>
    <w:p w14:paraId="5D3BA95F" w14:textId="77777777" w:rsidR="00BC389F" w:rsidRDefault="00BC389F" w:rsidP="00BC389F"/>
    <w:p w14:paraId="54DD9008" w14:textId="77777777" w:rsidR="00BC389F" w:rsidRDefault="00BC389F" w:rsidP="00BC389F"/>
    <w:p w14:paraId="52EB59AC" w14:textId="77777777" w:rsidR="00BC389F" w:rsidRDefault="00BC389F" w:rsidP="00BC389F">
      <w:pPr>
        <w:sectPr w:rsidR="00BC389F" w:rsidSect="00151261">
          <w:footerReference w:type="default" r:id="rId8"/>
          <w:headerReference w:type="first" r:id="rId9"/>
          <w:footerReference w:type="first" r:id="rId10"/>
          <w:pgSz w:w="11906" w:h="16838"/>
          <w:pgMar w:top="1440" w:right="1416" w:bottom="1440" w:left="1440" w:header="845" w:footer="499" w:gutter="0"/>
          <w:cols w:space="708"/>
          <w:titlePg/>
          <w:docGrid w:linePitch="360"/>
        </w:sectPr>
      </w:pPr>
    </w:p>
    <w:p w14:paraId="29DC025D" w14:textId="77777777" w:rsidR="00BC389F" w:rsidRDefault="00BC389F" w:rsidP="00BC389F">
      <w:bookmarkStart w:id="0" w:name="_Hlk171924818"/>
    </w:p>
    <w:p w14:paraId="78536C52" w14:textId="77777777" w:rsidR="00BC389F" w:rsidRDefault="00BC389F" w:rsidP="00BC389F"/>
    <w:p w14:paraId="336F6B05" w14:textId="77777777" w:rsidR="00BC389F" w:rsidRDefault="00BC389F" w:rsidP="00BC389F"/>
    <w:p w14:paraId="54696194" w14:textId="77777777" w:rsidR="00BC389F" w:rsidRDefault="00BC389F" w:rsidP="00BC389F">
      <w:r>
        <w:t>Avec le soutien de</w:t>
      </w:r>
    </w:p>
    <w:p w14:paraId="69D13E89" w14:textId="77777777" w:rsidR="00BC389F" w:rsidRDefault="00BC389F" w:rsidP="00BC389F"/>
    <w:p w14:paraId="1B58EA75" w14:textId="77777777" w:rsidR="00BC389F" w:rsidRDefault="00BC389F" w:rsidP="00BC389F"/>
    <w:p w14:paraId="3D27586E" w14:textId="77777777" w:rsidR="00BC389F" w:rsidRDefault="00BC389F" w:rsidP="00BC389F">
      <w:r>
        <w:t>La Fédération Wallonie Bruxelles</w:t>
      </w:r>
    </w:p>
    <w:p w14:paraId="29784A35" w14:textId="77777777" w:rsidR="00BC389F" w:rsidRDefault="00BC389F" w:rsidP="00BC389F">
      <w:r>
        <w:rPr>
          <w:noProof/>
        </w:rPr>
        <w:drawing>
          <wp:inline distT="0" distB="0" distL="0" distR="0" wp14:anchorId="159FF7B1" wp14:editId="34EE0723">
            <wp:extent cx="2134825" cy="741259"/>
            <wp:effectExtent l="0" t="0" r="0" b="1905"/>
            <wp:docPr id="1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77" cy="7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3895B" w14:textId="77777777" w:rsidR="00BC389F" w:rsidRDefault="00BC389F" w:rsidP="00BC389F"/>
    <w:p w14:paraId="16792115" w14:textId="77777777" w:rsidR="00BC389F" w:rsidRDefault="00BC389F" w:rsidP="00BC389F">
      <w:r>
        <w:t>La Commission communautaire française</w:t>
      </w:r>
    </w:p>
    <w:p w14:paraId="3FF6DEDF" w14:textId="77777777" w:rsidR="00BC389F" w:rsidRDefault="00BC389F" w:rsidP="00BC389F">
      <w:pPr>
        <w:rPr>
          <w:noProof/>
        </w:rPr>
      </w:pPr>
      <w:r>
        <w:rPr>
          <w:noProof/>
        </w:rPr>
        <w:drawing>
          <wp:inline distT="0" distB="0" distL="0" distR="0" wp14:anchorId="2A948848" wp14:editId="1F3CFF56">
            <wp:extent cx="1893728" cy="1042966"/>
            <wp:effectExtent l="0" t="0" r="0" b="5080"/>
            <wp:docPr id="2" name="Image 2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texte, graphism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91" cy="105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0EC59" w14:textId="77777777" w:rsidR="00BC389F" w:rsidRDefault="00BC389F" w:rsidP="00BC389F"/>
    <w:p w14:paraId="7607FC47" w14:textId="77777777" w:rsidR="00BC389F" w:rsidRDefault="00BC389F" w:rsidP="00BC389F">
      <w:r>
        <w:t xml:space="preserve">La Direction </w:t>
      </w:r>
      <w:proofErr w:type="spellStart"/>
      <w:r>
        <w:t>Equal.Bruxelles</w:t>
      </w:r>
      <w:proofErr w:type="spellEnd"/>
    </w:p>
    <w:p w14:paraId="2B662A01" w14:textId="77777777" w:rsidR="00BC389F" w:rsidRDefault="00BC389F" w:rsidP="00BC389F">
      <w:r>
        <w:rPr>
          <w:noProof/>
        </w:rPr>
        <w:drawing>
          <wp:inline distT="0" distB="0" distL="0" distR="0" wp14:anchorId="021C3D2B" wp14:editId="10635392">
            <wp:extent cx="1879697" cy="29211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97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625BC" w14:textId="77777777" w:rsidR="00BC389F" w:rsidRDefault="00BC389F" w:rsidP="00BC389F"/>
    <w:p w14:paraId="2EC247B5" w14:textId="77777777" w:rsidR="00BC389F" w:rsidRDefault="00BC389F" w:rsidP="00BC389F"/>
    <w:p w14:paraId="6E45BD3F" w14:textId="77777777" w:rsidR="00BC389F" w:rsidRDefault="00BC389F" w:rsidP="00BC389F">
      <w:bookmarkStart w:id="1" w:name="_Hlk171925059"/>
      <w:r>
        <w:t>La Région Bruxelles-Capitale</w:t>
      </w:r>
    </w:p>
    <w:p w14:paraId="047A1992" w14:textId="77777777" w:rsidR="00BC389F" w:rsidRDefault="00BC389F" w:rsidP="00BC389F">
      <w:r>
        <w:rPr>
          <w:noProof/>
        </w:rPr>
        <w:drawing>
          <wp:anchor distT="0" distB="0" distL="114300" distR="114300" simplePos="0" relativeHeight="251659264" behindDoc="0" locked="0" layoutInCell="1" allowOverlap="1" wp14:anchorId="4D89BD51" wp14:editId="38309C86">
            <wp:simplePos x="0" y="0"/>
            <wp:positionH relativeFrom="column">
              <wp:posOffset>38100</wp:posOffset>
            </wp:positionH>
            <wp:positionV relativeFrom="paragraph">
              <wp:posOffset>85090</wp:posOffset>
            </wp:positionV>
            <wp:extent cx="1591454" cy="1931035"/>
            <wp:effectExtent l="0" t="0" r="8890" b="0"/>
            <wp:wrapThrough wrapText="bothSides">
              <wp:wrapPolygon edited="0">
                <wp:start x="0" y="0"/>
                <wp:lineTo x="0" y="21309"/>
                <wp:lineTo x="21462" y="21309"/>
                <wp:lineTo x="21462" y="0"/>
                <wp:lineTo x="0" y="0"/>
              </wp:wrapPolygon>
            </wp:wrapThrough>
            <wp:docPr id="7" name="Image 7" descr="Une image contenant logo, Graphique, Polic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, Graphique, Police,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454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396EE" w14:textId="77777777" w:rsidR="00BC389F" w:rsidRDefault="00BC389F" w:rsidP="00BC389F"/>
    <w:bookmarkEnd w:id="1"/>
    <w:p w14:paraId="65321EB2" w14:textId="77777777" w:rsidR="00BC389F" w:rsidRDefault="00BC389F" w:rsidP="00BC389F"/>
    <w:p w14:paraId="4ED084A1" w14:textId="77777777" w:rsidR="00BC389F" w:rsidRDefault="00BC389F" w:rsidP="00BC389F"/>
    <w:p w14:paraId="307CF8E5" w14:textId="77777777" w:rsidR="00BC389F" w:rsidRDefault="00BC389F" w:rsidP="00BC389F"/>
    <w:p w14:paraId="45652BF4" w14:textId="77777777" w:rsidR="00BC389F" w:rsidRDefault="00BC389F" w:rsidP="00BC389F"/>
    <w:p w14:paraId="55540369" w14:textId="77777777" w:rsidR="00BC389F" w:rsidRDefault="00BC389F" w:rsidP="00BC389F"/>
    <w:p w14:paraId="1313AFD5" w14:textId="77777777" w:rsidR="00BC389F" w:rsidRDefault="00BC389F" w:rsidP="00BC389F"/>
    <w:p w14:paraId="754D4C4D" w14:textId="77777777" w:rsidR="00BC389F" w:rsidRDefault="00BC389F" w:rsidP="00BC389F"/>
    <w:p w14:paraId="31752294" w14:textId="77777777" w:rsidR="00BC389F" w:rsidRDefault="00BC389F" w:rsidP="00BC389F"/>
    <w:p w14:paraId="035CA15E" w14:textId="77777777" w:rsidR="00BC389F" w:rsidRDefault="00BC389F" w:rsidP="00BC389F"/>
    <w:p w14:paraId="15C59D59" w14:textId="77777777" w:rsidR="00BC389F" w:rsidRDefault="00BC389F" w:rsidP="00BC389F"/>
    <w:p w14:paraId="73138955" w14:textId="77777777" w:rsidR="00BC389F" w:rsidRDefault="00BC389F" w:rsidP="00BC389F"/>
    <w:p w14:paraId="75BC644D" w14:textId="59322072" w:rsidR="00BC389F" w:rsidRDefault="00BC389F" w:rsidP="00BC389F">
      <w:r>
        <w:t>PV</w:t>
      </w:r>
    </w:p>
    <w:p w14:paraId="5760C453" w14:textId="77777777" w:rsidR="00BC389F" w:rsidRDefault="00BC389F" w:rsidP="00BC389F">
      <w:r>
        <w:rPr>
          <w:noProof/>
        </w:rPr>
        <w:drawing>
          <wp:inline distT="0" distB="0" distL="0" distR="0" wp14:anchorId="3BF1A130" wp14:editId="3FC1867B">
            <wp:extent cx="1376496" cy="1179521"/>
            <wp:effectExtent l="0" t="0" r="0" b="1905"/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08" cy="11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882CA" w14:textId="77777777" w:rsidR="00BC389F" w:rsidRDefault="00BC389F" w:rsidP="00BC389F">
      <w:pPr>
        <w:ind w:firstLine="708"/>
      </w:pPr>
    </w:p>
    <w:p w14:paraId="7C9E42AA" w14:textId="77777777" w:rsidR="00BC389F" w:rsidRDefault="00BC389F" w:rsidP="00BC389F">
      <w:r>
        <w:t>Solidaris</w:t>
      </w:r>
    </w:p>
    <w:p w14:paraId="5E70784E" w14:textId="77777777" w:rsidR="00BC389F" w:rsidRDefault="00BC389F" w:rsidP="00BC389F">
      <w:r>
        <w:rPr>
          <w:noProof/>
        </w:rPr>
        <w:drawing>
          <wp:inline distT="0" distB="0" distL="0" distR="0" wp14:anchorId="7E50E091" wp14:editId="7FC40A3E">
            <wp:extent cx="1804459" cy="740677"/>
            <wp:effectExtent l="0" t="0" r="5715" b="2540"/>
            <wp:docPr id="4" name="Image 4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logo, symbol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48" cy="75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42E9E" w14:textId="77777777" w:rsidR="00BC389F" w:rsidRDefault="00BC389F" w:rsidP="00BC389F"/>
    <w:p w14:paraId="503D148D" w14:textId="77777777" w:rsidR="00BC389F" w:rsidRDefault="00BC389F" w:rsidP="00BC389F">
      <w:r>
        <w:t>La Région wallonne</w:t>
      </w:r>
    </w:p>
    <w:p w14:paraId="524A450E" w14:textId="77777777" w:rsidR="00BC389F" w:rsidRPr="002D1144" w:rsidRDefault="00BC389F" w:rsidP="00BC389F">
      <w:r>
        <w:rPr>
          <w:noProof/>
        </w:rPr>
        <w:drawing>
          <wp:inline distT="0" distB="0" distL="0" distR="0" wp14:anchorId="1EC9D833" wp14:editId="4077D0C1">
            <wp:extent cx="2002653" cy="584200"/>
            <wp:effectExtent l="0" t="0" r="0" b="6350"/>
            <wp:docPr id="6" name="Image 6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Graphique, logo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09" cy="58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6481024" w14:textId="77777777" w:rsidR="00BC389F" w:rsidRPr="009935B5" w:rsidRDefault="00BC389F" w:rsidP="00BC389F">
      <w:pPr>
        <w:spacing w:after="0" w:line="360" w:lineRule="auto"/>
        <w:rPr>
          <w:rFonts w:cstheme="minorHAnsi"/>
        </w:rPr>
      </w:pPr>
    </w:p>
    <w:p w14:paraId="7D666B9F" w14:textId="77777777" w:rsidR="00BC389F" w:rsidRPr="00683FA8" w:rsidRDefault="00BC389F" w:rsidP="00F26A46"/>
    <w:sectPr w:rsidR="00BC389F" w:rsidRPr="00683FA8" w:rsidSect="00BC389F">
      <w:footerReference w:type="default" r:id="rId18"/>
      <w:headerReference w:type="first" r:id="rId19"/>
      <w:footerReference w:type="first" r:id="rId20"/>
      <w:pgSz w:w="11906" w:h="16838"/>
      <w:pgMar w:top="1440" w:right="1416" w:bottom="1440" w:left="1440" w:header="845" w:footer="49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C6DE" w14:textId="77777777" w:rsidR="00B33EE5" w:rsidRDefault="00B33EE5" w:rsidP="0085781C">
      <w:pPr>
        <w:spacing w:after="0" w:line="240" w:lineRule="auto"/>
      </w:pPr>
      <w:r>
        <w:separator/>
      </w:r>
    </w:p>
  </w:endnote>
  <w:endnote w:type="continuationSeparator" w:id="0">
    <w:p w14:paraId="69348173" w14:textId="77777777" w:rsidR="00B33EE5" w:rsidRDefault="00B33EE5" w:rsidP="008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46BE" w14:textId="77777777" w:rsidR="00BC389F" w:rsidRPr="00B80547" w:rsidRDefault="00BC389F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CF6BD90" w14:textId="77777777" w:rsidR="00BC389F" w:rsidRPr="00151261" w:rsidRDefault="00BC389F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7DAB" w14:textId="77777777" w:rsidR="00BC389F" w:rsidRPr="00B80547" w:rsidRDefault="00BC389F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3BA9EE33" w14:textId="77777777" w:rsidR="00BC389F" w:rsidRPr="00151261" w:rsidRDefault="00BC389F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40F5" w14:textId="77777777" w:rsidR="002733DB" w:rsidRPr="00B80547" w:rsidRDefault="002733DB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A3D8AEC" w14:textId="04F7A863" w:rsidR="002733DB" w:rsidRPr="00151261" w:rsidRDefault="002733DB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1BED" w14:textId="77777777" w:rsidR="00151261" w:rsidRPr="00B80547" w:rsidRDefault="00151261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0DAA1DBB" w14:textId="77777777" w:rsidR="00151261" w:rsidRPr="00151261" w:rsidRDefault="00151261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2FED" w14:textId="77777777" w:rsidR="00B33EE5" w:rsidRDefault="00B33EE5" w:rsidP="0085781C">
      <w:pPr>
        <w:spacing w:after="0" w:line="240" w:lineRule="auto"/>
      </w:pPr>
      <w:r>
        <w:separator/>
      </w:r>
    </w:p>
  </w:footnote>
  <w:footnote w:type="continuationSeparator" w:id="0">
    <w:p w14:paraId="473ED1E4" w14:textId="77777777" w:rsidR="00B33EE5" w:rsidRDefault="00B33EE5" w:rsidP="008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F05A" w14:textId="77777777" w:rsidR="00BC389F" w:rsidRDefault="00BC389F">
    <w:pPr>
      <w:pStyle w:val="En-tte"/>
    </w:pPr>
    <w:r>
      <w:rPr>
        <w:noProof/>
      </w:rPr>
      <w:drawing>
        <wp:anchor distT="144145" distB="288290" distL="114300" distR="114300" simplePos="0" relativeHeight="251660288" behindDoc="1" locked="0" layoutInCell="1" allowOverlap="1" wp14:anchorId="5B93699F" wp14:editId="4147D8D2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8" name="Ima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9896" w14:textId="079A484A" w:rsidR="00F437C8" w:rsidRDefault="00F437C8">
    <w:pPr>
      <w:pStyle w:val="En-tte"/>
    </w:pPr>
    <w:r>
      <w:rPr>
        <w:noProof/>
      </w:rPr>
      <w:drawing>
        <wp:anchor distT="144145" distB="288290" distL="114300" distR="114300" simplePos="0" relativeHeight="251658240" behindDoc="1" locked="0" layoutInCell="1" allowOverlap="1" wp14:anchorId="5091AA96" wp14:editId="5830F8E6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13" name="Imag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100A4"/>
    <w:multiLevelType w:val="hybridMultilevel"/>
    <w:tmpl w:val="CF1ABAF0"/>
    <w:lvl w:ilvl="0" w:tplc="942CE38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0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C"/>
    <w:rsid w:val="00151261"/>
    <w:rsid w:val="00243DAF"/>
    <w:rsid w:val="002733DB"/>
    <w:rsid w:val="003A628D"/>
    <w:rsid w:val="00683FA8"/>
    <w:rsid w:val="007A0F7B"/>
    <w:rsid w:val="0080183E"/>
    <w:rsid w:val="0085781C"/>
    <w:rsid w:val="0090351B"/>
    <w:rsid w:val="00B33EE5"/>
    <w:rsid w:val="00B80547"/>
    <w:rsid w:val="00BC389F"/>
    <w:rsid w:val="00BF1574"/>
    <w:rsid w:val="00D431F3"/>
    <w:rsid w:val="00D5369E"/>
    <w:rsid w:val="00E1542D"/>
    <w:rsid w:val="00E6659C"/>
    <w:rsid w:val="00F26A46"/>
    <w:rsid w:val="00F437C8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F1CA38"/>
  <w15:chartTrackingRefBased/>
  <w15:docId w15:val="{1D6A5094-8A5E-4DAB-A5D0-315BCF3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61"/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6A4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81C"/>
  </w:style>
  <w:style w:type="paragraph" w:styleId="Pieddepage">
    <w:name w:val="footer"/>
    <w:basedOn w:val="Normal"/>
    <w:link w:val="Pieddepag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81C"/>
  </w:style>
  <w:style w:type="paragraph" w:styleId="NormalWeb">
    <w:name w:val="Normal (Web)"/>
    <w:basedOn w:val="Normal"/>
    <w:uiPriority w:val="99"/>
    <w:semiHidden/>
    <w:unhideWhenUsed/>
    <w:rsid w:val="0027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D536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69E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26A4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2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B7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tiff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577A-B567-4FE4-9E87-82C9346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Cools, Manon</dc:creator>
  <cp:keywords/>
  <dc:description/>
  <cp:lastModifiedBy>De Wispelaere, Nathalie</cp:lastModifiedBy>
  <cp:revision>8</cp:revision>
  <dcterms:created xsi:type="dcterms:W3CDTF">2022-09-01T11:55:00Z</dcterms:created>
  <dcterms:modified xsi:type="dcterms:W3CDTF">2024-07-15T09:47:00Z</dcterms:modified>
</cp:coreProperties>
</file>